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196630" w:rsidRPr="00354431" w:rsidRDefault="00196630" w:rsidP="00196630">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196630" w:rsidRPr="00354431" w:rsidRDefault="00196630" w:rsidP="00196630">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196630" w:rsidRDefault="00196630" w:rsidP="00196630">
      <w:pPr>
        <w:spacing w:after="0"/>
        <w:jc w:val="center"/>
        <w:rPr>
          <w:rFonts w:ascii="Arial Narrow" w:hAnsi="Arial Narrow" w:cs="Arial"/>
          <w:b/>
          <w:sz w:val="24"/>
          <w:szCs w:val="24"/>
          <w:u w:val="single"/>
        </w:rPr>
      </w:pPr>
    </w:p>
    <w:p w:rsidR="00196630" w:rsidRPr="00FB7C17" w:rsidRDefault="00196630" w:rsidP="00196630">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Master of Business Administration with specialization in Sport Communication – 2 Years</w:t>
      </w:r>
    </w:p>
    <w:p w:rsidR="00196630" w:rsidRPr="00FB7C17" w:rsidRDefault="00196630" w:rsidP="00196630">
      <w:pPr>
        <w:spacing w:after="0"/>
        <w:jc w:val="center"/>
        <w:rPr>
          <w:rFonts w:ascii="Arial Narrow" w:hAnsi="Arial Narrow" w:cs="Arial"/>
          <w:b/>
          <w:color w:val="000000"/>
          <w:sz w:val="24"/>
          <w:szCs w:val="24"/>
          <w:u w:val="single"/>
        </w:rPr>
      </w:pPr>
    </w:p>
    <w:p w:rsidR="00196630" w:rsidRPr="00E16F55" w:rsidRDefault="00196630" w:rsidP="00196630">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196630" w:rsidRPr="00E16F55" w:rsidRDefault="00196630" w:rsidP="00196630">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196630" w:rsidRPr="00E16F55" w:rsidRDefault="00196630" w:rsidP="00196630">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196630"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196630" w:rsidRPr="00E16F55" w:rsidRDefault="00196630"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196630"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196630" w:rsidRPr="00E16F55" w:rsidRDefault="00196630"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r w:rsidR="00196630"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196630" w:rsidRPr="00E16F55" w:rsidRDefault="00196630"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96630" w:rsidRPr="0096180D" w:rsidRDefault="00196630" w:rsidP="00196630">
      <w:pPr>
        <w:spacing w:after="0"/>
        <w:ind w:left="90" w:right="450"/>
        <w:jc w:val="both"/>
        <w:rPr>
          <w:rFonts w:ascii="Arial Narrow" w:hAnsi="Arial Narrow" w:cs="Arial"/>
          <w:sz w:val="24"/>
          <w:szCs w:val="24"/>
        </w:rPr>
      </w:pPr>
    </w:p>
    <w:p w:rsidR="00196630" w:rsidRPr="0097455F"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96630" w:rsidRPr="00AF3034" w:rsidRDefault="00196630" w:rsidP="00196630">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196630" w:rsidRDefault="00196630" w:rsidP="00196630">
      <w:pPr>
        <w:spacing w:after="0"/>
        <w:ind w:left="90" w:right="450"/>
        <w:jc w:val="both"/>
        <w:rPr>
          <w:rFonts w:ascii="Arial Narrow" w:hAnsi="Arial Narrow" w:cs="Arial"/>
          <w:sz w:val="24"/>
          <w:szCs w:val="24"/>
        </w:rPr>
      </w:pPr>
    </w:p>
    <w:p w:rsidR="00196630" w:rsidRDefault="00196630" w:rsidP="00196630">
      <w:pPr>
        <w:spacing w:after="0"/>
        <w:jc w:val="center"/>
        <w:rPr>
          <w:rFonts w:ascii="Arial Narrow" w:hAnsi="Arial Narrow" w:cs="Arial"/>
          <w:b/>
          <w:sz w:val="28"/>
          <w:szCs w:val="28"/>
          <w:u w:val="single"/>
        </w:rPr>
      </w:pPr>
    </w:p>
    <w:p w:rsidR="00196630" w:rsidRPr="00E16F55" w:rsidRDefault="00196630" w:rsidP="00196630">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196630" w:rsidRPr="0074385C" w:rsidRDefault="00196630" w:rsidP="00196630">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196630"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96630" w:rsidRPr="00E16F55" w:rsidRDefault="00196630"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196630"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196630" w:rsidRPr="00E16F55" w:rsidRDefault="00196630"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r w:rsidR="00196630"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7F7E25" w:rsidRDefault="00196630"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196630" w:rsidRPr="00E16F55" w:rsidRDefault="00196630"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96630" w:rsidRDefault="00196630" w:rsidP="00196630">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196630" w:rsidRPr="0096180D" w:rsidRDefault="00196630" w:rsidP="00196630">
      <w:pPr>
        <w:spacing w:after="0"/>
        <w:ind w:left="90" w:right="450"/>
        <w:jc w:val="both"/>
        <w:rPr>
          <w:rFonts w:ascii="Arial Narrow" w:hAnsi="Arial Narrow" w:cs="Arial"/>
          <w:sz w:val="24"/>
          <w:szCs w:val="24"/>
        </w:rPr>
      </w:pPr>
    </w:p>
    <w:p w:rsidR="00196630" w:rsidRPr="0097455F"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96630" w:rsidRPr="00AF3034" w:rsidRDefault="00196630" w:rsidP="00196630">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96630" w:rsidRDefault="00196630" w:rsidP="00196630">
      <w:pPr>
        <w:spacing w:after="0"/>
        <w:jc w:val="center"/>
        <w:rPr>
          <w:rFonts w:ascii="Arial Narrow" w:hAnsi="Arial Narrow" w:cs="Arial"/>
          <w:b/>
          <w:sz w:val="24"/>
          <w:szCs w:val="24"/>
          <w:u w:val="single"/>
        </w:rPr>
      </w:pPr>
    </w:p>
    <w:p w:rsidR="00196630" w:rsidRDefault="00196630" w:rsidP="00196630">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196630" w:rsidRDefault="00196630" w:rsidP="00196630">
      <w:pPr>
        <w:spacing w:after="0"/>
        <w:jc w:val="center"/>
        <w:rPr>
          <w:rFonts w:ascii="Arial Narrow" w:hAnsi="Arial Narrow" w:cs="Arial"/>
          <w:b/>
          <w:sz w:val="28"/>
          <w:szCs w:val="28"/>
          <w:u w:val="single"/>
        </w:rPr>
      </w:pPr>
    </w:p>
    <w:p w:rsidR="00196630" w:rsidRPr="00354431" w:rsidRDefault="00196630" w:rsidP="00196630">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196630" w:rsidRPr="00354431" w:rsidRDefault="00196630" w:rsidP="00196630">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196630"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196630" w:rsidRPr="00354431" w:rsidRDefault="00196630"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196630"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r w:rsidR="00196630"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96630" w:rsidRPr="00FF22B7" w:rsidRDefault="00196630" w:rsidP="00196630">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196630" w:rsidRDefault="00196630" w:rsidP="00196630">
      <w:pPr>
        <w:spacing w:after="0"/>
        <w:rPr>
          <w:rFonts w:ascii="Arial Narrow" w:hAnsi="Arial Narrow"/>
          <w:b/>
          <w:sz w:val="28"/>
          <w:szCs w:val="28"/>
          <w:u w:val="single"/>
        </w:rPr>
      </w:pPr>
    </w:p>
    <w:p w:rsidR="00196630" w:rsidRPr="00860965" w:rsidRDefault="00196630" w:rsidP="00196630">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196630" w:rsidRDefault="00196630" w:rsidP="00196630">
      <w:pPr>
        <w:spacing w:after="0"/>
        <w:rPr>
          <w:rFonts w:ascii="Arial Narrow" w:hAnsi="Arial Narrow"/>
          <w:b/>
          <w:sz w:val="28"/>
          <w:szCs w:val="28"/>
          <w:u w:val="single"/>
        </w:rPr>
      </w:pPr>
    </w:p>
    <w:p w:rsidR="00196630" w:rsidRPr="005C26D1" w:rsidRDefault="00196630" w:rsidP="00196630">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196630"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Default="00196630"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196630" w:rsidRPr="00354431"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196630"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r>
      <w:tr w:rsidR="00196630"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r>
    </w:tbl>
    <w:p w:rsidR="00196630" w:rsidRDefault="00196630" w:rsidP="00196630">
      <w:pPr>
        <w:spacing w:after="0"/>
        <w:rPr>
          <w:rFonts w:ascii="Arial Narrow" w:hAnsi="Arial Narrow"/>
          <w:b/>
          <w:sz w:val="28"/>
          <w:szCs w:val="28"/>
          <w:u w:val="single"/>
        </w:rPr>
      </w:pPr>
    </w:p>
    <w:p w:rsidR="00196630" w:rsidRPr="005C26D1" w:rsidRDefault="00196630" w:rsidP="00196630">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196630"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196630"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r>
      <w:tr w:rsidR="00196630"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r>
    </w:tbl>
    <w:p w:rsidR="00196630" w:rsidRDefault="00196630" w:rsidP="00196630">
      <w:pPr>
        <w:spacing w:after="0"/>
        <w:rPr>
          <w:rFonts w:ascii="Arial Narrow" w:hAnsi="Arial Narrow"/>
          <w:b/>
          <w:sz w:val="28"/>
          <w:szCs w:val="28"/>
          <w:u w:val="single"/>
        </w:rPr>
      </w:pPr>
    </w:p>
    <w:p w:rsidR="00196630" w:rsidRDefault="00196630" w:rsidP="00196630">
      <w:pPr>
        <w:spacing w:after="0"/>
        <w:ind w:left="90"/>
        <w:jc w:val="center"/>
        <w:rPr>
          <w:rFonts w:ascii="Arial Narrow" w:hAnsi="Arial Narrow"/>
          <w:b/>
          <w:sz w:val="28"/>
          <w:szCs w:val="28"/>
          <w:u w:val="single"/>
        </w:rPr>
      </w:pPr>
    </w:p>
    <w:p w:rsidR="00196630" w:rsidRDefault="00196630" w:rsidP="00196630">
      <w:pPr>
        <w:spacing w:after="0"/>
        <w:ind w:left="90"/>
        <w:jc w:val="center"/>
        <w:rPr>
          <w:rFonts w:ascii="Arial Narrow" w:hAnsi="Arial Narrow"/>
          <w:b/>
          <w:sz w:val="28"/>
          <w:szCs w:val="28"/>
          <w:u w:val="single"/>
        </w:rPr>
      </w:pPr>
    </w:p>
    <w:p w:rsidR="00196630" w:rsidRDefault="00196630" w:rsidP="00196630">
      <w:pPr>
        <w:spacing w:after="0"/>
        <w:ind w:left="90"/>
        <w:jc w:val="center"/>
        <w:rPr>
          <w:rFonts w:ascii="Arial Narrow" w:hAnsi="Arial Narrow"/>
          <w:b/>
          <w:sz w:val="28"/>
          <w:szCs w:val="28"/>
          <w:u w:val="single"/>
        </w:rPr>
      </w:pPr>
    </w:p>
    <w:p w:rsidR="00196630" w:rsidRDefault="00196630" w:rsidP="00196630">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196630"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196630"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r>
      <w:tr w:rsidR="00196630"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r>
    </w:tbl>
    <w:p w:rsidR="00196630" w:rsidRDefault="00196630" w:rsidP="00196630">
      <w:pPr>
        <w:pStyle w:val="Default"/>
        <w:spacing w:line="276" w:lineRule="auto"/>
        <w:rPr>
          <w:sz w:val="23"/>
          <w:szCs w:val="23"/>
        </w:rPr>
      </w:pPr>
    </w:p>
    <w:p w:rsidR="00196630" w:rsidRDefault="00196630" w:rsidP="00196630">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196630"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196630"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r>
      <w:tr w:rsidR="00196630"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r>
    </w:tbl>
    <w:p w:rsidR="00196630" w:rsidRDefault="00196630" w:rsidP="00196630">
      <w:pPr>
        <w:spacing w:after="0"/>
        <w:jc w:val="both"/>
        <w:rPr>
          <w:rFonts w:ascii="Arial Narrow" w:hAnsi="Arial Narrow"/>
          <w:sz w:val="24"/>
          <w:szCs w:val="24"/>
        </w:rPr>
      </w:pPr>
    </w:p>
    <w:p w:rsidR="00196630" w:rsidRPr="0097455F"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96630" w:rsidRPr="00DD511D" w:rsidRDefault="00196630" w:rsidP="00196630">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96630" w:rsidRDefault="00196630" w:rsidP="00196630">
      <w:pPr>
        <w:widowControl w:val="0"/>
        <w:autoSpaceDE w:val="0"/>
        <w:autoSpaceDN w:val="0"/>
        <w:adjustRightInd w:val="0"/>
        <w:spacing w:after="0"/>
        <w:contextualSpacing/>
        <w:jc w:val="both"/>
        <w:rPr>
          <w:rFonts w:ascii="Arial Narrow" w:hAnsi="Arial Narrow"/>
          <w:b/>
          <w:bCs/>
          <w:color w:val="7030A0"/>
          <w:sz w:val="24"/>
          <w:szCs w:val="24"/>
          <w:u w:val="single"/>
        </w:rPr>
      </w:pPr>
    </w:p>
    <w:p w:rsidR="00196630" w:rsidRDefault="00196630" w:rsidP="00196630">
      <w:pPr>
        <w:widowControl w:val="0"/>
        <w:autoSpaceDE w:val="0"/>
        <w:autoSpaceDN w:val="0"/>
        <w:adjustRightInd w:val="0"/>
        <w:spacing w:after="0"/>
        <w:contextualSpacing/>
        <w:jc w:val="both"/>
        <w:rPr>
          <w:rFonts w:ascii="Arial Narrow" w:hAnsi="Arial Narrow"/>
          <w:b/>
          <w:bCs/>
          <w:color w:val="7030A0"/>
          <w:sz w:val="24"/>
          <w:szCs w:val="24"/>
          <w:u w:val="single"/>
        </w:rPr>
      </w:pPr>
    </w:p>
    <w:p w:rsidR="00196630" w:rsidRDefault="00196630" w:rsidP="00196630">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196630"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Default="00196630"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Default="00196630"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196630" w:rsidRDefault="00196630"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96630" w:rsidRDefault="00196630"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196630" w:rsidRDefault="00196630"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196630" w:rsidRDefault="00196630" w:rsidP="000A3E75">
            <w:pPr>
              <w:spacing w:after="0"/>
              <w:jc w:val="center"/>
              <w:rPr>
                <w:rFonts w:ascii="Arial Narrow" w:hAnsi="Arial Narrow"/>
                <w:b/>
                <w:bCs/>
                <w:sz w:val="28"/>
                <w:szCs w:val="28"/>
              </w:rPr>
            </w:pPr>
            <w:r>
              <w:rPr>
                <w:rFonts w:ascii="Arial Narrow" w:hAnsi="Arial Narrow"/>
                <w:b/>
                <w:bCs/>
                <w:sz w:val="28"/>
                <w:szCs w:val="28"/>
              </w:rPr>
              <w:t>Rate</w:t>
            </w:r>
          </w:p>
        </w:tc>
      </w:tr>
      <w:tr w:rsidR="00196630"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r w:rsidR="00196630"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196630" w:rsidRDefault="00196630"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96630" w:rsidRDefault="00196630" w:rsidP="00196630">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196630" w:rsidRDefault="00196630" w:rsidP="00196630">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196630" w:rsidRDefault="00196630" w:rsidP="00196630">
      <w:pPr>
        <w:spacing w:after="0"/>
        <w:jc w:val="center"/>
        <w:rPr>
          <w:rFonts w:ascii="Arial Narrow" w:hAnsi="Arial Narrow" w:cs="Arial"/>
          <w:b/>
          <w:sz w:val="24"/>
          <w:szCs w:val="24"/>
          <w:u w:val="single"/>
        </w:rPr>
      </w:pPr>
    </w:p>
    <w:p w:rsidR="00196630"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196630" w:rsidRDefault="00196630" w:rsidP="00196630">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196630" w:rsidRDefault="00196630" w:rsidP="00196630">
      <w:pPr>
        <w:widowControl w:val="0"/>
        <w:autoSpaceDE w:val="0"/>
        <w:autoSpaceDN w:val="0"/>
        <w:adjustRightInd w:val="0"/>
        <w:spacing w:after="0"/>
        <w:contextualSpacing/>
        <w:jc w:val="both"/>
        <w:rPr>
          <w:rFonts w:ascii="Arial Narrow" w:hAnsi="Arial Narrow"/>
          <w:b/>
          <w:bCs/>
          <w:color w:val="7030A0"/>
          <w:sz w:val="24"/>
          <w:szCs w:val="24"/>
          <w:u w:val="single"/>
        </w:rPr>
      </w:pPr>
    </w:p>
    <w:p w:rsidR="00196630" w:rsidRPr="008143D5" w:rsidRDefault="00196630" w:rsidP="00196630">
      <w:pPr>
        <w:spacing w:after="0"/>
        <w:rPr>
          <w:rFonts w:ascii="Arial Narrow" w:hAnsi="Arial Narrow" w:cs="Arial"/>
          <w:b/>
          <w:sz w:val="24"/>
          <w:szCs w:val="24"/>
          <w:u w:val="single"/>
        </w:rPr>
      </w:pPr>
    </w:p>
    <w:p w:rsidR="00196630" w:rsidRDefault="00196630" w:rsidP="00196630">
      <w:pPr>
        <w:spacing w:after="0"/>
        <w:jc w:val="center"/>
        <w:rPr>
          <w:rFonts w:ascii="Arial Narrow" w:hAnsi="Arial Narrow" w:cs="Arial"/>
          <w:b/>
          <w:sz w:val="28"/>
          <w:szCs w:val="28"/>
          <w:u w:val="single"/>
        </w:rPr>
      </w:pPr>
    </w:p>
    <w:p w:rsidR="00196630" w:rsidRDefault="00196630" w:rsidP="00196630">
      <w:pPr>
        <w:spacing w:after="0"/>
        <w:jc w:val="center"/>
        <w:rPr>
          <w:rFonts w:ascii="Arial Narrow" w:hAnsi="Arial Narrow" w:cs="Arial"/>
          <w:b/>
          <w:sz w:val="28"/>
          <w:szCs w:val="28"/>
          <w:u w:val="single"/>
        </w:rPr>
      </w:pPr>
    </w:p>
    <w:p w:rsidR="00196630" w:rsidRDefault="00196630" w:rsidP="00196630">
      <w:pPr>
        <w:spacing w:after="0"/>
        <w:jc w:val="center"/>
        <w:rPr>
          <w:rFonts w:ascii="Arial Narrow" w:hAnsi="Arial Narrow" w:cs="Arial"/>
          <w:b/>
          <w:sz w:val="28"/>
          <w:szCs w:val="28"/>
          <w:u w:val="single"/>
        </w:rPr>
      </w:pPr>
    </w:p>
    <w:p w:rsidR="00196630" w:rsidRDefault="00196630" w:rsidP="00196630">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196630" w:rsidRDefault="00196630" w:rsidP="00196630">
      <w:pPr>
        <w:spacing w:after="0"/>
        <w:rPr>
          <w:rFonts w:ascii="Arial Narrow" w:hAnsi="Arial Narrow" w:cs="Arial"/>
          <w:b/>
          <w:sz w:val="28"/>
          <w:szCs w:val="28"/>
          <w:u w:val="single"/>
        </w:rPr>
      </w:pPr>
    </w:p>
    <w:p w:rsidR="00196630" w:rsidRPr="008143D5" w:rsidRDefault="00196630" w:rsidP="00196630">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196630"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196630" w:rsidRPr="00354431" w:rsidRDefault="00196630"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96630" w:rsidRPr="00354431" w:rsidRDefault="00196630"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196630" w:rsidRPr="00354431" w:rsidRDefault="00196630"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196630" w:rsidRPr="00354431" w:rsidRDefault="00196630"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196630" w:rsidRDefault="00196630"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196630" w:rsidRDefault="00196630"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196630" w:rsidRDefault="00196630"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196630"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96630" w:rsidRDefault="00196630"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196630" w:rsidRDefault="00196630"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196630" w:rsidRDefault="00196630"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196630" w:rsidRDefault="00196630" w:rsidP="000A3E75">
            <w:pPr>
              <w:jc w:val="center"/>
            </w:pPr>
            <w:r>
              <w:rPr>
                <w:rFonts w:ascii="Arial Narrow" w:hAnsi="Arial Narrow" w:cs="Calibri"/>
                <w:sz w:val="24"/>
                <w:szCs w:val="24"/>
              </w:rPr>
              <w:t>0</w:t>
            </w:r>
          </w:p>
        </w:tc>
      </w:tr>
      <w:tr w:rsidR="00196630"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6630" w:rsidRPr="00E16F55" w:rsidRDefault="00196630"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96630" w:rsidRDefault="00196630"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96630" w:rsidRDefault="00196630"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196630" w:rsidRDefault="00196630" w:rsidP="000A3E75">
            <w:pPr>
              <w:jc w:val="center"/>
            </w:pPr>
            <w:r>
              <w:rPr>
                <w:rFonts w:ascii="Arial Narrow" w:hAnsi="Arial Narrow" w:cs="Calibri"/>
                <w:sz w:val="24"/>
                <w:szCs w:val="24"/>
              </w:rPr>
              <w:t>0</w:t>
            </w:r>
          </w:p>
        </w:tc>
      </w:tr>
    </w:tbl>
    <w:p w:rsidR="00196630" w:rsidRPr="00FF22B7" w:rsidRDefault="00196630" w:rsidP="00196630">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196630" w:rsidRDefault="00196630" w:rsidP="00196630">
      <w:pPr>
        <w:spacing w:after="0"/>
        <w:ind w:right="450"/>
        <w:jc w:val="both"/>
        <w:rPr>
          <w:rFonts w:ascii="Arial Narrow" w:hAnsi="Arial Narrow" w:cs="Arial"/>
          <w:b/>
          <w:sz w:val="24"/>
          <w:szCs w:val="24"/>
        </w:rPr>
      </w:pPr>
    </w:p>
    <w:p w:rsidR="00196630" w:rsidRPr="0097455F"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96630" w:rsidRPr="00AF3034" w:rsidRDefault="00196630" w:rsidP="00196630">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196630" w:rsidRDefault="00196630" w:rsidP="00196630">
      <w:pPr>
        <w:spacing w:after="0"/>
        <w:jc w:val="center"/>
        <w:rPr>
          <w:rFonts w:ascii="Arial Narrow" w:hAnsi="Arial Narrow" w:cs="Arial"/>
          <w:b/>
          <w:sz w:val="28"/>
          <w:szCs w:val="28"/>
          <w:u w:val="single"/>
        </w:rPr>
      </w:pPr>
    </w:p>
    <w:p w:rsidR="00196630" w:rsidRDefault="00196630" w:rsidP="00196630">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196630" w:rsidRDefault="00196630" w:rsidP="00196630">
      <w:pPr>
        <w:spacing w:after="0"/>
        <w:jc w:val="center"/>
        <w:rPr>
          <w:rFonts w:ascii="Arial Narrow" w:hAnsi="Arial Narrow"/>
          <w:b/>
          <w:i/>
          <w:sz w:val="28"/>
          <w:szCs w:val="28"/>
          <w:u w:val="single"/>
        </w:rPr>
      </w:pPr>
    </w:p>
    <w:p w:rsidR="00196630" w:rsidRPr="00A94B43" w:rsidRDefault="00196630" w:rsidP="00196630">
      <w:pPr>
        <w:pStyle w:val="PlainText"/>
        <w:jc w:val="both"/>
        <w:rPr>
          <w:color w:val="auto"/>
          <w:sz w:val="24"/>
          <w:szCs w:val="24"/>
        </w:rPr>
      </w:pPr>
      <w:r>
        <w:rPr>
          <w:color w:val="auto"/>
          <w:sz w:val="24"/>
          <w:szCs w:val="24"/>
        </w:rPr>
        <w:t xml:space="preserve">  </w:t>
      </w:r>
      <w:r w:rsidRPr="00A94B43">
        <w:rPr>
          <w:color w:val="auto"/>
          <w:sz w:val="24"/>
          <w:szCs w:val="24"/>
        </w:rPr>
        <w:t>Total charges for the program for students completing on time in 201</w:t>
      </w:r>
      <w:r>
        <w:rPr>
          <w:color w:val="auto"/>
          <w:sz w:val="24"/>
          <w:szCs w:val="24"/>
        </w:rPr>
        <w:t>9</w:t>
      </w:r>
      <w:r w:rsidRPr="00A94B43">
        <w:rPr>
          <w:color w:val="auto"/>
          <w:sz w:val="24"/>
          <w:szCs w:val="24"/>
        </w:rPr>
        <w:t>:  $1</w:t>
      </w:r>
      <w:r>
        <w:rPr>
          <w:color w:val="auto"/>
          <w:sz w:val="24"/>
          <w:szCs w:val="24"/>
        </w:rPr>
        <w:t>2</w:t>
      </w:r>
      <w:r w:rsidRPr="00A94B43">
        <w:rPr>
          <w:color w:val="auto"/>
          <w:sz w:val="24"/>
          <w:szCs w:val="24"/>
        </w:rPr>
        <w:t xml:space="preserve">,150.  </w:t>
      </w:r>
    </w:p>
    <w:p w:rsidR="00196630" w:rsidRPr="00A94B43" w:rsidRDefault="00196630" w:rsidP="00196630">
      <w:pPr>
        <w:pStyle w:val="PlainText"/>
        <w:jc w:val="both"/>
        <w:rPr>
          <w:color w:val="auto"/>
          <w:sz w:val="24"/>
          <w:szCs w:val="24"/>
        </w:rPr>
      </w:pPr>
      <w:r w:rsidRPr="00A94B43">
        <w:rPr>
          <w:color w:val="auto"/>
          <w:sz w:val="24"/>
          <w:szCs w:val="24"/>
        </w:rPr>
        <w:t xml:space="preserve">  Total charges may be higher for students that do not complete on time. </w:t>
      </w:r>
    </w:p>
    <w:p w:rsidR="00196630" w:rsidRPr="00A94B43" w:rsidRDefault="00196630" w:rsidP="00196630">
      <w:pPr>
        <w:pStyle w:val="PlainText"/>
        <w:jc w:val="both"/>
        <w:rPr>
          <w:color w:val="auto"/>
          <w:sz w:val="24"/>
          <w:szCs w:val="24"/>
        </w:rPr>
      </w:pPr>
      <w:r w:rsidRPr="00A94B43">
        <w:rPr>
          <w:color w:val="auto"/>
          <w:sz w:val="24"/>
          <w:szCs w:val="24"/>
        </w:rPr>
        <w:t xml:space="preserve">  Total charges for the program for students completing on time in 20</w:t>
      </w:r>
      <w:r>
        <w:rPr>
          <w:color w:val="auto"/>
          <w:sz w:val="24"/>
          <w:szCs w:val="24"/>
        </w:rPr>
        <w:t>20</w:t>
      </w:r>
      <w:r w:rsidRPr="00A94B43">
        <w:rPr>
          <w:color w:val="auto"/>
          <w:sz w:val="24"/>
          <w:szCs w:val="24"/>
        </w:rPr>
        <w:t>: $1</w:t>
      </w:r>
      <w:r>
        <w:rPr>
          <w:color w:val="auto"/>
          <w:sz w:val="24"/>
          <w:szCs w:val="24"/>
        </w:rPr>
        <w:t>2</w:t>
      </w:r>
      <w:r w:rsidRPr="00A94B43">
        <w:rPr>
          <w:color w:val="auto"/>
          <w:sz w:val="24"/>
          <w:szCs w:val="24"/>
        </w:rPr>
        <w:t>,150.</w:t>
      </w:r>
    </w:p>
    <w:p w:rsidR="00196630" w:rsidRDefault="00196630" w:rsidP="00196630">
      <w:pPr>
        <w:pStyle w:val="PlainText"/>
        <w:spacing w:line="276" w:lineRule="auto"/>
        <w:jc w:val="both"/>
        <w:rPr>
          <w:color w:val="auto"/>
          <w:sz w:val="24"/>
          <w:szCs w:val="24"/>
        </w:rPr>
      </w:pPr>
      <w:r w:rsidRPr="00A94B43">
        <w:rPr>
          <w:color w:val="auto"/>
          <w:sz w:val="24"/>
          <w:szCs w:val="24"/>
        </w:rPr>
        <w:t xml:space="preserve">  Total charges may be higher for students that do not complete on time.</w:t>
      </w:r>
    </w:p>
    <w:p w:rsidR="00196630" w:rsidRDefault="00196630" w:rsidP="00196630">
      <w:pPr>
        <w:spacing w:after="0"/>
        <w:ind w:left="90" w:right="450"/>
        <w:jc w:val="both"/>
        <w:rPr>
          <w:rFonts w:ascii="Arial Narrow" w:hAnsi="Arial Narrow" w:cs="Arial"/>
          <w:b/>
          <w:sz w:val="24"/>
          <w:szCs w:val="24"/>
        </w:rPr>
      </w:pPr>
    </w:p>
    <w:p w:rsidR="00196630" w:rsidRPr="0097455F"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96630" w:rsidRPr="00AF3034" w:rsidRDefault="00196630" w:rsidP="00196630">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96630" w:rsidRPr="00617D63" w:rsidRDefault="00196630" w:rsidP="00196630">
      <w:pPr>
        <w:pStyle w:val="PlainText"/>
        <w:spacing w:line="276" w:lineRule="auto"/>
        <w:jc w:val="both"/>
        <w:rPr>
          <w:color w:val="auto"/>
          <w:sz w:val="24"/>
          <w:szCs w:val="24"/>
        </w:rPr>
      </w:pPr>
    </w:p>
    <w:p w:rsidR="00196630" w:rsidRDefault="00196630" w:rsidP="00196630">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196630" w:rsidRDefault="00196630" w:rsidP="00196630">
      <w:pPr>
        <w:spacing w:after="0"/>
        <w:ind w:left="90" w:right="450"/>
        <w:jc w:val="both"/>
        <w:rPr>
          <w:rFonts w:ascii="Arial Narrow" w:hAnsi="Arial Narrow" w:cs="Arial"/>
          <w:b/>
          <w:sz w:val="24"/>
          <w:szCs w:val="24"/>
        </w:rPr>
      </w:pPr>
    </w:p>
    <w:p w:rsidR="00196630" w:rsidRPr="0097455F" w:rsidRDefault="00196630" w:rsidP="00196630">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96630" w:rsidRPr="00AF3034" w:rsidRDefault="00196630" w:rsidP="00196630">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ED4C3D" w:rsidRDefault="00196630" w:rsidP="00196630">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ED4C3D" w:rsidRDefault="00ED4C3D"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Pr="00CA01F4" w:rsidRDefault="00FC603D" w:rsidP="00FC603D">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FC603D" w:rsidRPr="006A261D" w:rsidRDefault="00FC603D" w:rsidP="00FC603D">
      <w:pPr>
        <w:widowControl w:val="0"/>
        <w:autoSpaceDE w:val="0"/>
        <w:autoSpaceDN w:val="0"/>
        <w:adjustRightInd w:val="0"/>
        <w:spacing w:after="0" w:line="360" w:lineRule="exact"/>
        <w:contextualSpacing/>
        <w:rPr>
          <w:rFonts w:ascii="Arial Narrow" w:hAnsi="Arial Narrow"/>
          <w:sz w:val="24"/>
          <w:szCs w:val="24"/>
        </w:rPr>
      </w:pPr>
    </w:p>
    <w:p w:rsidR="00FC603D" w:rsidRPr="006A261D" w:rsidRDefault="00FC603D" w:rsidP="00FC603D">
      <w:pPr>
        <w:pStyle w:val="Default"/>
        <w:rPr>
          <w:rFonts w:ascii="Arial Narrow" w:hAnsi="Arial Narrow"/>
        </w:rPr>
      </w:pPr>
      <w:r w:rsidRPr="006A261D">
        <w:rPr>
          <w:rFonts w:ascii="Arial Narrow" w:hAnsi="Arial Narrow"/>
        </w:rPr>
        <w:t xml:space="preserve">A notice of cancellation shall be in writing, and a withdrawal may be effectuated by the student’s written notice or by the student’s conduct, including, but not necessarily limited to, a student’s lack of attendance. </w:t>
      </w:r>
    </w:p>
    <w:p w:rsidR="00FC603D" w:rsidRPr="006A261D" w:rsidRDefault="00FC603D" w:rsidP="00FC603D">
      <w:pPr>
        <w:pStyle w:val="Default"/>
        <w:rPr>
          <w:rFonts w:ascii="Arial Narrow" w:hAnsi="Arial Narrow"/>
        </w:rPr>
      </w:pPr>
    </w:p>
    <w:p w:rsidR="00FC603D" w:rsidRPr="006A261D" w:rsidRDefault="00FC603D" w:rsidP="00FC603D">
      <w:pPr>
        <w:pStyle w:val="Default"/>
        <w:rPr>
          <w:rFonts w:ascii="Arial Narrow" w:hAnsi="Arial Narrow"/>
        </w:rPr>
      </w:pPr>
      <w:r w:rsidRPr="006A261D">
        <w:rPr>
          <w:rFonts w:ascii="Arial Narrow" w:hAnsi="Arial Narrow"/>
        </w:rPr>
        <w:t>The University shall refund 100 percent of the amount paid for institutional charges, less a reasonable deposit or application fee not to exceed two hundred fifty dollars ($250), if notice of cancellation is made through your attendance at the first class session (or before the first lesson and materials are received for Distance Education courses), or the seventh day after signing this enrollment agreement, whichever is later.  If you attend the first scheduled day of classes (or receive the first lesson on the date the course is scheduled to begin), the last date you have to cancel is __</w:t>
      </w:r>
      <w:r w:rsidRPr="006A261D">
        <w:rPr>
          <w:rFonts w:ascii="Arial Narrow" w:hAnsi="Arial Narrow"/>
          <w:shd w:val="clear" w:color="auto" w:fill="E7E6E6"/>
        </w:rPr>
        <w:t>_______________</w:t>
      </w:r>
      <w:r w:rsidRPr="006A261D">
        <w:rPr>
          <w:rFonts w:ascii="Arial Narrow" w:hAnsi="Arial Narrow"/>
        </w:rPr>
        <w:t xml:space="preserve">_. </w:t>
      </w:r>
    </w:p>
    <w:p w:rsidR="00FC603D" w:rsidRPr="006A261D" w:rsidRDefault="00FC603D" w:rsidP="00FC603D">
      <w:pPr>
        <w:pStyle w:val="Default"/>
        <w:rPr>
          <w:rFonts w:ascii="Arial Narrow" w:hAnsi="Arial Narrow"/>
        </w:rPr>
      </w:pPr>
    </w:p>
    <w:p w:rsidR="00FC603D" w:rsidRPr="006A261D" w:rsidRDefault="00FC603D" w:rsidP="00FC603D">
      <w:pPr>
        <w:pStyle w:val="Default"/>
        <w:rPr>
          <w:rFonts w:ascii="Arial Narrow" w:hAnsi="Arial Narrow"/>
        </w:rPr>
      </w:pPr>
      <w:r w:rsidRPr="006A261D">
        <w:rPr>
          <w:rFonts w:ascii="Arial Narrow" w:hAnsi="Arial Narrow"/>
        </w:rPr>
        <w:t xml:space="preserve">There is no penalty or obligation from the date the student cancels their enrollment agreement. The institution shall pay or credit refunds within 45 days of a student’s cancellation or withdrawal. </w:t>
      </w:r>
    </w:p>
    <w:p w:rsidR="00873652" w:rsidRDefault="00FC603D" w:rsidP="00FC603D">
      <w:r w:rsidRPr="006A261D">
        <w:rPr>
          <w:rFonts w:ascii="Arial Narrow" w:hAnsi="Arial Narrow"/>
          <w:color w:val="000000"/>
          <w:sz w:val="24"/>
          <w:szCs w:val="24"/>
        </w:rPr>
        <w:t>If the school has given a student any equipment, she/he must return the equipment within 10 days of the cancellation notice.  If it is not returned within this time, SDUIS may keep an amount out of the fees paid that equals the replacement cost of the equipment.  The school will refund any amount over that and the student may keep the equipment.</w:t>
      </w: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986D92">
              <w:rPr>
                <w:b/>
                <w:sz w:val="24"/>
                <w:szCs w:val="24"/>
              </w:rPr>
              <w:fldChar w:fldCharType="begin"/>
            </w:r>
            <w:r>
              <w:rPr>
                <w:b/>
              </w:rPr>
              <w:instrText xml:space="preserve"> PAGE </w:instrText>
            </w:r>
            <w:r w:rsidR="00986D92">
              <w:rPr>
                <w:b/>
                <w:sz w:val="24"/>
                <w:szCs w:val="24"/>
              </w:rPr>
              <w:fldChar w:fldCharType="separate"/>
            </w:r>
            <w:r w:rsidR="00196630">
              <w:rPr>
                <w:b/>
                <w:noProof/>
              </w:rPr>
              <w:t>1</w:t>
            </w:r>
            <w:r w:rsidR="00986D92">
              <w:rPr>
                <w:b/>
                <w:sz w:val="24"/>
                <w:szCs w:val="24"/>
              </w:rPr>
              <w:fldChar w:fldCharType="end"/>
            </w:r>
            <w:r>
              <w:t xml:space="preserve"> of </w:t>
            </w:r>
            <w:r w:rsidR="00986D92">
              <w:rPr>
                <w:b/>
                <w:sz w:val="24"/>
                <w:szCs w:val="24"/>
              </w:rPr>
              <w:fldChar w:fldCharType="begin"/>
            </w:r>
            <w:r>
              <w:rPr>
                <w:b/>
              </w:rPr>
              <w:instrText xml:space="preserve"> NUMPAGES  </w:instrText>
            </w:r>
            <w:r w:rsidR="00986D92">
              <w:rPr>
                <w:b/>
                <w:sz w:val="24"/>
                <w:szCs w:val="24"/>
              </w:rPr>
              <w:fldChar w:fldCharType="separate"/>
            </w:r>
            <w:r w:rsidR="00196630">
              <w:rPr>
                <w:b/>
                <w:noProof/>
              </w:rPr>
              <w:t>8</w:t>
            </w:r>
            <w:r w:rsidR="00986D92">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986D92">
    <w:pPr>
      <w:pStyle w:val="Header"/>
    </w:pPr>
    <w:r w:rsidRPr="00986D92">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96630"/>
    <w:rsid w:val="001A5A00"/>
    <w:rsid w:val="001E413F"/>
    <w:rsid w:val="001F1162"/>
    <w:rsid w:val="002E3606"/>
    <w:rsid w:val="003220CC"/>
    <w:rsid w:val="00355FD3"/>
    <w:rsid w:val="003754C2"/>
    <w:rsid w:val="0044228E"/>
    <w:rsid w:val="004A2AEB"/>
    <w:rsid w:val="004D29C5"/>
    <w:rsid w:val="0061555D"/>
    <w:rsid w:val="00872B45"/>
    <w:rsid w:val="00873652"/>
    <w:rsid w:val="00973137"/>
    <w:rsid w:val="00986D92"/>
    <w:rsid w:val="00992035"/>
    <w:rsid w:val="009D0CD1"/>
    <w:rsid w:val="00A579A2"/>
    <w:rsid w:val="00A66E24"/>
    <w:rsid w:val="00AA0C67"/>
    <w:rsid w:val="00B12D34"/>
    <w:rsid w:val="00B86FFF"/>
    <w:rsid w:val="00C34459"/>
    <w:rsid w:val="00C85E33"/>
    <w:rsid w:val="00CF5442"/>
    <w:rsid w:val="00E54FE1"/>
    <w:rsid w:val="00E62C38"/>
    <w:rsid w:val="00ED4C3D"/>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9158F-C0FA-4747-8C7F-73DF896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2</cp:revision>
  <dcterms:created xsi:type="dcterms:W3CDTF">2022-03-04T01:55:00Z</dcterms:created>
  <dcterms:modified xsi:type="dcterms:W3CDTF">2022-03-04T01:55:00Z</dcterms:modified>
</cp:coreProperties>
</file>